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AE" w:rsidRPr="00F30E7F" w:rsidRDefault="001F28AE" w:rsidP="001F28AE">
      <w:pPr>
        <w:jc w:val="center"/>
        <w:rPr>
          <w:b/>
        </w:rPr>
      </w:pPr>
      <w:r w:rsidRPr="00F30E7F">
        <w:rPr>
          <w:b/>
        </w:rPr>
        <w:t xml:space="preserve">DANH SÁCH ỦNG HỘ </w:t>
      </w:r>
    </w:p>
    <w:p w:rsidR="001F28AE" w:rsidRPr="00F30E7F" w:rsidRDefault="001F28AE" w:rsidP="001F28AE">
      <w:pPr>
        <w:jc w:val="center"/>
        <w:rPr>
          <w:b/>
        </w:rPr>
      </w:pPr>
      <w:r w:rsidRPr="00F30E7F">
        <w:rPr>
          <w:b/>
        </w:rPr>
        <w:t>ĐỒNG BÀO BỊ THIỆT HẠI DO HẠN HÁN, XÂM NHẬP MẶN</w:t>
      </w:r>
    </w:p>
    <w:p w:rsidR="001F28AE" w:rsidRPr="00F30E7F" w:rsidRDefault="001F28AE" w:rsidP="001F28AE">
      <w:pPr>
        <w:jc w:val="center"/>
        <w:rPr>
          <w:b/>
          <w:lang w:val="vi-VN"/>
        </w:rPr>
      </w:pPr>
      <w:r>
        <w:rPr>
          <w:b/>
          <w:lang w:val="vi-VN"/>
        </w:rPr>
        <w:t>Ngày 20-4-</w:t>
      </w:r>
      <w:bookmarkStart w:id="0" w:name="_GoBack"/>
      <w:bookmarkEnd w:id="0"/>
      <w:r w:rsidRPr="00F30E7F">
        <w:rPr>
          <w:b/>
          <w:lang w:val="vi-VN"/>
        </w:rPr>
        <w:t>2020</w:t>
      </w:r>
    </w:p>
    <w:p w:rsidR="001F28AE" w:rsidRPr="00F30E7F" w:rsidRDefault="001F28AE" w:rsidP="001F28AE">
      <w:pPr>
        <w:jc w:val="center"/>
        <w:rPr>
          <w:b/>
          <w:lang w:val="vi-VN"/>
        </w:rPr>
      </w:pPr>
    </w:p>
    <w:tbl>
      <w:tblPr>
        <w:tblW w:w="8705" w:type="dxa"/>
        <w:tblInd w:w="137" w:type="dxa"/>
        <w:tblLook w:val="04A0" w:firstRow="1" w:lastRow="0" w:firstColumn="1" w:lastColumn="0" w:noHBand="0" w:noVBand="1"/>
      </w:tblPr>
      <w:tblGrid>
        <w:gridCol w:w="6788"/>
        <w:gridCol w:w="1917"/>
      </w:tblGrid>
      <w:tr w:rsidR="001F28AE" w:rsidRPr="00F30E7F" w:rsidTr="00410B32">
        <w:trPr>
          <w:trHeight w:val="264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28AE" w:rsidRPr="00F30E7F" w:rsidRDefault="001F28AE" w:rsidP="00410B32">
            <w:pPr>
              <w:jc w:val="center"/>
              <w:rPr>
                <w:b/>
                <w:lang w:val="vi-VN"/>
              </w:rPr>
            </w:pPr>
            <w:r w:rsidRPr="00F30E7F">
              <w:rPr>
                <w:b/>
                <w:lang w:val="vi-VN"/>
              </w:rPr>
              <w:t>Tên đơn vị, cá nhân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AE" w:rsidRPr="009E34C6" w:rsidRDefault="001F28AE" w:rsidP="00410B32">
            <w:pPr>
              <w:jc w:val="center"/>
              <w:rPr>
                <w:b/>
                <w:bCs/>
              </w:rPr>
            </w:pPr>
            <w:r w:rsidRPr="00F30E7F">
              <w:rPr>
                <w:b/>
                <w:bCs/>
                <w:lang w:val="vi-VN"/>
              </w:rPr>
              <w:t>Số tiền</w:t>
            </w:r>
            <w:r>
              <w:rPr>
                <w:b/>
                <w:bCs/>
              </w:rPr>
              <w:t xml:space="preserve"> (đ)</w:t>
            </w:r>
          </w:p>
        </w:tc>
      </w:tr>
      <w:tr w:rsidR="001F28AE" w:rsidRPr="00F30E7F" w:rsidTr="00410B32">
        <w:trPr>
          <w:trHeight w:val="264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28AE" w:rsidRPr="00F30E7F" w:rsidRDefault="001F28AE" w:rsidP="00410B32">
            <w:r w:rsidRPr="00F30E7F">
              <w:t>Đỗ Xuân Ba, 219/22A1 Trần Hưng Đạo, Q.1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AE" w:rsidRPr="009E34C6" w:rsidRDefault="001F28AE" w:rsidP="00410B32">
            <w:pPr>
              <w:jc w:val="right"/>
              <w:rPr>
                <w:bCs/>
              </w:rPr>
            </w:pPr>
            <w:r w:rsidRPr="009E34C6">
              <w:rPr>
                <w:bCs/>
              </w:rPr>
              <w:t>1.000.000</w:t>
            </w:r>
          </w:p>
        </w:tc>
      </w:tr>
      <w:tr w:rsidR="001F28AE" w:rsidRPr="00F30E7F" w:rsidTr="00410B32">
        <w:trPr>
          <w:trHeight w:val="264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8AE" w:rsidRPr="00F30E7F" w:rsidRDefault="001F28AE" w:rsidP="00410B32">
            <w:r w:rsidRPr="00F30E7F">
              <w:t>Cty Nidec Sankyo Việt Nam, Lô I1-N1 KCN cao, Q.9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AE" w:rsidRPr="009E34C6" w:rsidRDefault="001F28AE" w:rsidP="00410B32">
            <w:pPr>
              <w:jc w:val="right"/>
              <w:rPr>
                <w:bCs/>
              </w:rPr>
            </w:pPr>
            <w:r w:rsidRPr="009E34C6">
              <w:rPr>
                <w:bCs/>
              </w:rPr>
              <w:t>7.172.000</w:t>
            </w:r>
          </w:p>
        </w:tc>
      </w:tr>
      <w:tr w:rsidR="001F28AE" w:rsidRPr="00F30E7F" w:rsidTr="00410B32">
        <w:trPr>
          <w:trHeight w:val="264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8AE" w:rsidRPr="00F30E7F" w:rsidRDefault="001F28AE" w:rsidP="00410B32">
            <w:r w:rsidRPr="00F30E7F">
              <w:t>Đoàn Thị Luân - TT Dưỡng lão Thị Nghè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AE" w:rsidRPr="009E34C6" w:rsidRDefault="001F28AE" w:rsidP="00410B32">
            <w:pPr>
              <w:jc w:val="right"/>
              <w:rPr>
                <w:bCs/>
              </w:rPr>
            </w:pPr>
            <w:r w:rsidRPr="009E34C6">
              <w:rPr>
                <w:bCs/>
              </w:rPr>
              <w:t>500.000</w:t>
            </w:r>
          </w:p>
        </w:tc>
      </w:tr>
      <w:tr w:rsidR="001F28AE" w:rsidRPr="00F30E7F" w:rsidTr="00410B32">
        <w:trPr>
          <w:trHeight w:val="264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E" w:rsidRPr="00F30E7F" w:rsidRDefault="001F28AE" w:rsidP="00410B32">
            <w:r w:rsidRPr="00F30E7F">
              <w:t>NGUYEN THI MINH HIEN.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AE" w:rsidRPr="009E34C6" w:rsidRDefault="001F28AE" w:rsidP="00410B32">
            <w:pPr>
              <w:jc w:val="right"/>
              <w:rPr>
                <w:bCs/>
              </w:rPr>
            </w:pPr>
            <w:r w:rsidRPr="009E34C6">
              <w:rPr>
                <w:bCs/>
              </w:rPr>
              <w:t>1.000.000</w:t>
            </w:r>
          </w:p>
        </w:tc>
      </w:tr>
      <w:tr w:rsidR="001F28AE" w:rsidRPr="00F30E7F" w:rsidTr="00410B32">
        <w:trPr>
          <w:trHeight w:val="264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8AE" w:rsidRPr="00F30E7F" w:rsidRDefault="001F28AE" w:rsidP="00410B32">
            <w:r w:rsidRPr="00F30E7F">
              <w:t>LY KHAI SUM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AE" w:rsidRPr="009E34C6" w:rsidRDefault="001F28AE" w:rsidP="00410B32">
            <w:pPr>
              <w:jc w:val="right"/>
              <w:rPr>
                <w:bCs/>
              </w:rPr>
            </w:pPr>
            <w:r w:rsidRPr="009E34C6">
              <w:rPr>
                <w:bCs/>
              </w:rPr>
              <w:t>2.000.000</w:t>
            </w:r>
          </w:p>
        </w:tc>
      </w:tr>
    </w:tbl>
    <w:p w:rsidR="001F28AE" w:rsidRPr="003B7202" w:rsidRDefault="001F28AE" w:rsidP="001F28AE">
      <w:pPr>
        <w:ind w:firstLine="720"/>
        <w:jc w:val="both"/>
        <w:rPr>
          <w:color w:val="000000" w:themeColor="text1"/>
        </w:rPr>
      </w:pPr>
    </w:p>
    <w:p w:rsidR="00D228C1" w:rsidRDefault="00D228C1"/>
    <w:sectPr w:rsidR="00D22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AE"/>
    <w:rsid w:val="001F28AE"/>
    <w:rsid w:val="00D2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D0256"/>
  <w15:chartTrackingRefBased/>
  <w15:docId w15:val="{23106B2D-7D29-48DD-82F8-FCC82CCF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8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2020-04-20T12:39:00Z</dcterms:created>
  <dcterms:modified xsi:type="dcterms:W3CDTF">2020-04-20T12:40:00Z</dcterms:modified>
</cp:coreProperties>
</file>